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44E4CA45" wp14:editId="183085B9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«СРЕДНЯЯ ШКОЛА № 23</w:t>
      </w:r>
      <w:proofErr w:type="gramStart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</w:t>
      </w:r>
      <w:proofErr w:type="gramEnd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ул. </w:t>
      </w:r>
      <w:proofErr w:type="gramStart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Парашютная</w:t>
      </w:r>
      <w:proofErr w:type="gram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AF4B0E">
          <w:rPr>
            <w:rFonts w:ascii="Verdana" w:eastAsia="Times New Roman" w:hAnsi="Verdana" w:cs="Times New Roman"/>
            <w:sz w:val="18"/>
            <w:szCs w:val="18"/>
            <w:lang w:eastAsia="ru-RU"/>
          </w:rPr>
          <w:t>8, г</w:t>
        </w:r>
      </w:smartTag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Красноярск, 660078, тел.(8-391)217-87-96, 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E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mail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school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23@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bk</w:t>
      </w:r>
      <w:proofErr w:type="spell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proofErr w:type="spellEnd"/>
    </w:p>
    <w:p w:rsidR="00AB3E92" w:rsidRPr="00CE4270" w:rsidRDefault="00AB3E92" w:rsidP="00CE427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ОГРН 1022402308719, ОКПО 54500791, ИНН\КПП 2464035663\246401001</w:t>
      </w:r>
      <w:r w:rsidRPr="00AB3E92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E4270" w:rsidRPr="00FD0181" w:rsidRDefault="00CE4270" w:rsidP="00CE4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4270" w:rsidRPr="00FD0181" w:rsidRDefault="00CE4270" w:rsidP="00CE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school</w:t>
      </w: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krs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gorodskaya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bazovaya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ploshchadka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abote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molodymi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pedagogami</w:t>
      </w:r>
      <w:proofErr w:type="spellEnd"/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htm</w:t>
      </w:r>
      <w:r w:rsidRPr="00CE42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="003A1D21" w:rsidRPr="003A1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E4270" w:rsidRPr="00FD0181" w:rsidRDefault="00CE4270" w:rsidP="00CE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E4270" w:rsidRPr="00FD0181" w:rsidRDefault="00CE4270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План-график  проведения </w:t>
      </w:r>
      <w:r w:rsidR="00264C6B"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городской базовой площадки  (</w:t>
      </w:r>
      <w:r w:rsidR="009B726A"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разработческой</w:t>
      </w: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C733F2" w:rsidRPr="00AB3E92" w:rsidRDefault="009B726A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МАОУ СШ № 23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6A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r w:rsidR="009B726A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профессиональных компетенций молодых специалистов </w:t>
      </w:r>
    </w:p>
    <w:p w:rsidR="00C733F2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Привлечение и закрепление молодых специалистов.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Повышение имиджа профессии учителя.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Формирование корпоративной культуры.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Развитие профессиональных компетенций молодых специалистов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C733F2" w:rsidRPr="00AB3E92" w:rsidRDefault="00A503A9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733F2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64C6B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AB3E92">
        <w:rPr>
          <w:rFonts w:ascii="Times New Roman" w:hAnsi="Times New Roman" w:cs="Times New Roman"/>
          <w:sz w:val="24"/>
          <w:szCs w:val="24"/>
        </w:rPr>
        <w:t>1. Включение молодых педагогов в работу педагогических мастерских, творческих групп.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2. Организация психологического сопровождения молодых специалистов.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AB3E92">
        <w:rPr>
          <w:rFonts w:ascii="Times New Roman" w:hAnsi="Times New Roman" w:cs="Times New Roman"/>
          <w:sz w:val="24"/>
          <w:szCs w:val="24"/>
        </w:rPr>
        <w:t>3. Разработка и составление индивидуальных образовательных программ развития профессиональных компетенций молодых педагогов.</w:t>
      </w:r>
    </w:p>
    <w:p w:rsidR="00A503A9" w:rsidRDefault="00A503A9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26A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Планируемый результат: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1.Разработка структуры и содержания деятельности клуба молодого педагога.</w:t>
      </w:r>
    </w:p>
    <w:p w:rsidR="009B726A" w:rsidRPr="00AB3E92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2. Разработка карты кадрового потенциала. </w:t>
      </w:r>
    </w:p>
    <w:p w:rsidR="009B726A" w:rsidRPr="00AB3E92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3. Презентация успешных практик педагогов (конспекты, технологические карты уроков/занятий, сценарии образовательных игр и т.п.)</w:t>
      </w:r>
    </w:p>
    <w:p w:rsidR="009B726A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4. Разработка системы внутренней сертификации профессиональных позиций педагогов и создание электронного мониторинга профессиональных позиций педагогов.</w:t>
      </w:r>
    </w:p>
    <w:p w:rsidR="007E2437" w:rsidRDefault="007E2437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индивидуальных образовательных программ молодых педагогов.</w:t>
      </w:r>
    </w:p>
    <w:p w:rsidR="007E2437" w:rsidRPr="00AB3E92" w:rsidRDefault="007E2437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критериев эффективности деятельности клуба и школы молодого педагога.</w:t>
      </w:r>
    </w:p>
    <w:p w:rsidR="00C733F2" w:rsidRPr="00DA5A50" w:rsidRDefault="00C733F2" w:rsidP="00DA5A50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835"/>
        <w:gridCol w:w="1559"/>
      </w:tblGrid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Содержание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2410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5" w:type="dxa"/>
          </w:tcPr>
          <w:p w:rsidR="00BF62C2" w:rsidRPr="00AB3E92" w:rsidRDefault="00BF62C2" w:rsidP="00DA5A50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2410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Обсуждение задач педагогического коллектива, самостоятельное определение задач собственной работы молодыми специалистами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rPr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 Руководители ШМО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3 – 4 неделя сентября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2C2" w:rsidRPr="00AB3E92">
              <w:rPr>
                <w:rFonts w:ascii="Times New Roman" w:hAnsi="Times New Roman" w:cs="Times New Roman"/>
                <w:sz w:val="24"/>
                <w:szCs w:val="24"/>
              </w:rPr>
              <w:t>луб молодых педагогов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Освоение норм корпоративной культуры</w:t>
            </w:r>
            <w:r w:rsidR="007E2437">
              <w:rPr>
                <w:rFonts w:ascii="Times New Roman" w:hAnsi="Times New Roman" w:cs="Times New Roman"/>
              </w:rPr>
              <w:t xml:space="preserve"> (подготовка ко Дню Учителя)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E2437" w:rsidRPr="00AB3E92" w:rsidTr="00DA5A50">
        <w:tc>
          <w:tcPr>
            <w:tcW w:w="1418" w:type="dxa"/>
          </w:tcPr>
          <w:p w:rsidR="007E2437" w:rsidRPr="00AB3E92" w:rsidRDefault="007E2437" w:rsidP="00DA5A50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октября</w:t>
            </w:r>
          </w:p>
        </w:tc>
        <w:tc>
          <w:tcPr>
            <w:tcW w:w="2410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педагогов</w:t>
            </w:r>
          </w:p>
        </w:tc>
        <w:tc>
          <w:tcPr>
            <w:tcW w:w="2126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7E2437" w:rsidRPr="00AF4B0E" w:rsidRDefault="007E2437" w:rsidP="00AB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профессиональных ожиданий</w:t>
            </w:r>
          </w:p>
        </w:tc>
        <w:tc>
          <w:tcPr>
            <w:tcW w:w="1559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октября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Фестиваль «Красота.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Здоровье. Спорт»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педагогов 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lastRenderedPageBreak/>
              <w:t>Разработка</w:t>
            </w:r>
            <w:r w:rsidR="00F523EF" w:rsidRPr="00AF4B0E">
              <w:rPr>
                <w:rFonts w:ascii="Times New Roman" w:hAnsi="Times New Roman" w:cs="Times New Roman"/>
              </w:rPr>
              <w:t xml:space="preserve"> сценария и </w:t>
            </w:r>
            <w:r w:rsidR="00F523EF" w:rsidRPr="00AF4B0E">
              <w:rPr>
                <w:rFonts w:ascii="Times New Roman" w:hAnsi="Times New Roman" w:cs="Times New Roman"/>
              </w:rPr>
              <w:lastRenderedPageBreak/>
              <w:t>мероприятий</w:t>
            </w:r>
            <w:r w:rsidRPr="00AF4B0E">
              <w:rPr>
                <w:rFonts w:ascii="Times New Roman" w:hAnsi="Times New Roman" w:cs="Times New Roman"/>
              </w:rPr>
              <w:t xml:space="preserve"> фестиваля 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ВР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F523EF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ноября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психологического тренинга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835" w:type="dxa"/>
          </w:tcPr>
          <w:p w:rsidR="00BF62C2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Создание и поддержание общего положительного и устойчивого фона эмоционального состояния молодых специалистов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F523EF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«Информационная образовательная среда»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835" w:type="dxa"/>
          </w:tcPr>
          <w:p w:rsidR="00BF62C2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содержания ИОС </w:t>
            </w: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 директора по информатизации</w:t>
            </w:r>
          </w:p>
        </w:tc>
      </w:tr>
      <w:tr w:rsidR="00BF62C2" w:rsidRPr="00AB3E92" w:rsidTr="00DA5A50">
        <w:tc>
          <w:tcPr>
            <w:tcW w:w="1418" w:type="dxa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2 – 3 неделя января</w:t>
            </w:r>
          </w:p>
          <w:p w:rsidR="00BF62C2" w:rsidRPr="00AB3E92" w:rsidRDefault="00BF62C2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IQ-фестиваль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835" w:type="dxa"/>
          </w:tcPr>
          <w:p w:rsidR="00BF62C2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>Разработка сценария и мероприятий IQ-фестиваля</w:t>
            </w: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23EF" w:rsidRPr="00AB3E92" w:rsidTr="00FD0181">
        <w:tc>
          <w:tcPr>
            <w:tcW w:w="1418" w:type="dxa"/>
            <w:shd w:val="clear" w:color="auto" w:fill="FFFF00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27 – 31 января 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F523EF" w:rsidRPr="00AB3E92" w:rsidRDefault="00F523EF" w:rsidP="00FD0181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ринг </w:t>
            </w:r>
            <w:r w:rsidR="00FD0181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штурм) </w:t>
            </w:r>
          </w:p>
        </w:tc>
        <w:tc>
          <w:tcPr>
            <w:tcW w:w="2126" w:type="dxa"/>
            <w:shd w:val="clear" w:color="auto" w:fill="FFFF00"/>
          </w:tcPr>
          <w:p w:rsidR="00F523EF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="00F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F523EF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Формирование осознанного представления о собственных личностных и профессиональных трудностях молодых специалистов с целью их изменений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педагог-психолог</w:t>
            </w:r>
          </w:p>
        </w:tc>
      </w:tr>
      <w:tr w:rsidR="00F523EF" w:rsidRPr="00AB3E92" w:rsidTr="00DA5A50">
        <w:tc>
          <w:tcPr>
            <w:tcW w:w="1418" w:type="dxa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разработке процедур мониторинга УУД</w:t>
            </w:r>
          </w:p>
        </w:tc>
        <w:tc>
          <w:tcPr>
            <w:tcW w:w="2126" w:type="dxa"/>
          </w:tcPr>
          <w:p w:rsidR="00F523EF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835" w:type="dxa"/>
          </w:tcPr>
          <w:p w:rsidR="00F523EF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процедур мониторинга УУД (2 – 7 </w:t>
            </w:r>
            <w:proofErr w:type="spellStart"/>
            <w:r w:rsidRPr="00AF4B0E">
              <w:rPr>
                <w:rFonts w:ascii="Times New Roman" w:hAnsi="Times New Roman" w:cs="Times New Roman"/>
              </w:rPr>
              <w:t>кл</w:t>
            </w:r>
            <w:proofErr w:type="spellEnd"/>
            <w:r w:rsidRPr="00AF4B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3EF" w:rsidRPr="00AB3E92" w:rsidTr="00FD0181">
        <w:tc>
          <w:tcPr>
            <w:tcW w:w="1418" w:type="dxa"/>
            <w:shd w:val="clear" w:color="auto" w:fill="FFFF00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3 – 13 марта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</w:t>
            </w:r>
          </w:p>
        </w:tc>
        <w:tc>
          <w:tcPr>
            <w:tcW w:w="2126" w:type="dxa"/>
            <w:shd w:val="clear" w:color="auto" w:fill="FFFF00"/>
          </w:tcPr>
          <w:p w:rsidR="00F523EF" w:rsidRPr="00AB3E92" w:rsidRDefault="00FD0181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F523EF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уроков, занятий, мероприятий по теме методической недели</w:t>
            </w:r>
          </w:p>
        </w:tc>
        <w:tc>
          <w:tcPr>
            <w:tcW w:w="1559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835" w:type="dxa"/>
          </w:tcPr>
          <w:p w:rsidR="00C00E0B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Осознание особенностей сфер воспитания и обучения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00E0B" w:rsidRPr="00AB3E92" w:rsidTr="00FD0181">
        <w:tc>
          <w:tcPr>
            <w:tcW w:w="1418" w:type="dxa"/>
            <w:shd w:val="clear" w:color="auto" w:fill="FFFF00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2 – 3 неделя мая</w:t>
            </w:r>
          </w:p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«Профессиональное саморазвитие»</w:t>
            </w:r>
          </w:p>
        </w:tc>
        <w:tc>
          <w:tcPr>
            <w:tcW w:w="2126" w:type="dxa"/>
            <w:shd w:val="clear" w:color="auto" w:fill="FFFF00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F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C00E0B" w:rsidRPr="00AF4B0E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индивидуальных образовательных программ развития профессиональных компетенций молодых педагогов</w:t>
            </w:r>
          </w:p>
        </w:tc>
        <w:tc>
          <w:tcPr>
            <w:tcW w:w="1559" w:type="dxa"/>
            <w:shd w:val="clear" w:color="auto" w:fill="FFFF00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по ВР;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«Система внутренней сертификации профессиональных позиций педагогов»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 первой и высшей квалификационной категории</w:t>
            </w:r>
          </w:p>
        </w:tc>
        <w:tc>
          <w:tcPr>
            <w:tcW w:w="2835" w:type="dxa"/>
          </w:tcPr>
          <w:p w:rsidR="00C00E0B" w:rsidRPr="00AF4B0E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системы внутренней сертификации профессиональных позиций педагогов</w:t>
            </w: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Клуб молодых педагогов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C00E0B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Реализация программы психологического сопровождения молодых специалистов в школе «Путь к успеху»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1" w:rsidRPr="00AB3E92" w:rsidTr="003A1D21">
        <w:tc>
          <w:tcPr>
            <w:tcW w:w="1418" w:type="dxa"/>
            <w:shd w:val="clear" w:color="auto" w:fill="FFFF00"/>
          </w:tcPr>
          <w:p w:rsidR="00FD0181" w:rsidRPr="00AB3E92" w:rsidRDefault="00FD0181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410" w:type="dxa"/>
            <w:shd w:val="clear" w:color="auto" w:fill="FFFF00"/>
          </w:tcPr>
          <w:p w:rsidR="00FD0181" w:rsidRPr="003A1D21" w:rsidRDefault="00FD0181" w:rsidP="003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</w:t>
            </w:r>
            <w:r w:rsidR="003A1D21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ГБП</w:t>
            </w:r>
          </w:p>
        </w:tc>
        <w:tc>
          <w:tcPr>
            <w:tcW w:w="2126" w:type="dxa"/>
            <w:shd w:val="clear" w:color="auto" w:fill="FFFF00"/>
          </w:tcPr>
          <w:p w:rsidR="00FD0181" w:rsidRPr="00AB3E92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  <w:shd w:val="clear" w:color="auto" w:fill="FFFF00"/>
          </w:tcPr>
          <w:p w:rsidR="00FD018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результатов, подготовка отчетных материалов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00"/>
          </w:tcPr>
          <w:p w:rsidR="00FD0181" w:rsidRPr="003A1D21" w:rsidRDefault="003A1D21" w:rsidP="003A1D21">
            <w:pPr>
              <w:rPr>
                <w:rFonts w:ascii="Times New Roman" w:hAnsi="Times New Roman" w:cs="Times New Roman"/>
              </w:rPr>
            </w:pPr>
            <w:r w:rsidRPr="003A1D21">
              <w:rPr>
                <w:rFonts w:ascii="Times New Roman" w:hAnsi="Times New Roman" w:cs="Times New Roman"/>
              </w:rPr>
              <w:t>Руководитель творческой группы</w:t>
            </w:r>
          </w:p>
        </w:tc>
      </w:tr>
    </w:tbl>
    <w:p w:rsidR="00C733F2" w:rsidRPr="00AB3E92" w:rsidRDefault="00C00E0B" w:rsidP="00AB3E92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733F2" w:rsidRPr="00AB3E92" w:rsidRDefault="00C733F2" w:rsidP="00AB3E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Т.В. </w:t>
      </w:r>
      <w:proofErr w:type="spellStart"/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</w:p>
    <w:p w:rsidR="00C733F2" w:rsidRPr="00AB3E92" w:rsidRDefault="00C733F2" w:rsidP="00AB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3F2" w:rsidRPr="00AB3E92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DC7"/>
    <w:multiLevelType w:val="hybridMultilevel"/>
    <w:tmpl w:val="3E34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264C6B"/>
    <w:rsid w:val="00381811"/>
    <w:rsid w:val="003A1D21"/>
    <w:rsid w:val="00454E3D"/>
    <w:rsid w:val="00650665"/>
    <w:rsid w:val="00734D1C"/>
    <w:rsid w:val="007366EE"/>
    <w:rsid w:val="007E2437"/>
    <w:rsid w:val="009B726A"/>
    <w:rsid w:val="00A503A9"/>
    <w:rsid w:val="00A87C4D"/>
    <w:rsid w:val="00AB3E92"/>
    <w:rsid w:val="00AF4B0E"/>
    <w:rsid w:val="00BF62C2"/>
    <w:rsid w:val="00C00E0B"/>
    <w:rsid w:val="00C733F2"/>
    <w:rsid w:val="00CE1A1A"/>
    <w:rsid w:val="00CE4270"/>
    <w:rsid w:val="00DA5A50"/>
    <w:rsid w:val="00DC3EDB"/>
    <w:rsid w:val="00F523EF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26A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A5A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26A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A5A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2019-10-15T02:05:00Z</cp:lastPrinted>
  <dcterms:created xsi:type="dcterms:W3CDTF">2019-10-16T15:44:00Z</dcterms:created>
  <dcterms:modified xsi:type="dcterms:W3CDTF">2019-10-24T02:24:00Z</dcterms:modified>
</cp:coreProperties>
</file>