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44" w:rsidRPr="00996EBA" w:rsidRDefault="00902044" w:rsidP="00902044">
      <w:pPr>
        <w:rPr>
          <w:rFonts w:ascii="Times New Roman" w:hAnsi="Times New Roman" w:cs="Times New Roman"/>
          <w:sz w:val="28"/>
        </w:rPr>
      </w:pPr>
      <w:r w:rsidRPr="00902044">
        <w:rPr>
          <w:rFonts w:ascii="Times New Roman" w:hAnsi="Times New Roman" w:cs="Times New Roman"/>
          <w:sz w:val="28"/>
        </w:rPr>
        <w:t>4 декабря  2020г. проведен классный час, посвященный Дню неизвестного солдата.</w:t>
      </w:r>
    </w:p>
    <w:p w:rsidR="00902044" w:rsidRPr="00902044" w:rsidRDefault="006B4143" w:rsidP="009020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902044" w:rsidRPr="00902044">
        <w:rPr>
          <w:rFonts w:ascii="Times New Roman" w:hAnsi="Times New Roman" w:cs="Times New Roman"/>
          <w:sz w:val="28"/>
        </w:rPr>
        <w:t xml:space="preserve">С 2014года в России отмечается «День неизвестного солдата».    </w:t>
      </w:r>
      <w:r w:rsidR="00996EBA" w:rsidRPr="00996EBA">
        <w:rPr>
          <w:rFonts w:ascii="Times New Roman" w:hAnsi="Times New Roman" w:cs="Times New Roman"/>
          <w:sz w:val="28"/>
        </w:rPr>
        <w:t>Этим законом увековечивается память, воинская доблесть и бессмертный подвиг российских и советских воинов, погибших в боевых действиях на территории страны или за ее пределами, чье имя осталось неизвестным. А таких героев бессчетное количество.</w:t>
      </w:r>
      <w:r w:rsidR="00902044" w:rsidRPr="00902044">
        <w:rPr>
          <w:rFonts w:ascii="Times New Roman" w:hAnsi="Times New Roman" w:cs="Times New Roman"/>
          <w:sz w:val="28"/>
        </w:rPr>
        <w:t xml:space="preserve">    </w:t>
      </w:r>
    </w:p>
    <w:p w:rsidR="000E2F51" w:rsidRDefault="006B4143" w:rsidP="009020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902044" w:rsidRPr="00902044">
        <w:rPr>
          <w:rFonts w:ascii="Times New Roman" w:hAnsi="Times New Roman" w:cs="Times New Roman"/>
          <w:sz w:val="28"/>
        </w:rPr>
        <w:t xml:space="preserve"> На территории России, в местах, где проходили боевые действия в годы Великой Отечественной Войны, бесчисленное множество могил советских воинов, на которых установлены памятники или таблички «Неизвестному солдату».</w:t>
      </w:r>
    </w:p>
    <w:p w:rsidR="00902044" w:rsidRPr="00902044" w:rsidRDefault="00902044" w:rsidP="00902044">
      <w:pPr>
        <w:pStyle w:val="a3"/>
        <w:rPr>
          <w:rFonts w:ascii="Times New Roman" w:hAnsi="Times New Roman" w:cs="Times New Roman"/>
          <w:sz w:val="28"/>
        </w:rPr>
      </w:pPr>
    </w:p>
    <w:p w:rsidR="00902044" w:rsidRDefault="00902044" w:rsidP="00902044">
      <w:pPr>
        <w:rPr>
          <w:rFonts w:ascii="Times New Roman" w:hAnsi="Times New Roman" w:cs="Times New Roman"/>
          <w:sz w:val="28"/>
        </w:rPr>
      </w:pPr>
      <w:r w:rsidRPr="0090204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2D4BB0">
            <wp:extent cx="2054360" cy="3081383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74" cy="308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2044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D0FFCC">
            <wp:extent cx="3067050" cy="1876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03" cy="187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44" w:rsidRDefault="00902044" w:rsidP="00902044">
      <w:pPr>
        <w:rPr>
          <w:rFonts w:ascii="Times New Roman" w:hAnsi="Times New Roman" w:cs="Times New Roman"/>
          <w:sz w:val="28"/>
        </w:rPr>
      </w:pPr>
    </w:p>
    <w:p w:rsidR="00902044" w:rsidRDefault="00902044" w:rsidP="00902044">
      <w:pPr>
        <w:rPr>
          <w:rFonts w:ascii="Times New Roman" w:hAnsi="Times New Roman" w:cs="Times New Roman"/>
          <w:sz w:val="28"/>
        </w:rPr>
      </w:pPr>
      <w:r w:rsidRPr="00902044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</w:t>
      </w:r>
      <w:r w:rsidRPr="00902044">
        <w:rPr>
          <w:rFonts w:ascii="Times New Roman" w:hAnsi="Times New Roman" w:cs="Times New Roman"/>
          <w:sz w:val="28"/>
        </w:rPr>
        <w:t xml:space="preserve">Поисковые отряды и спустя семь десятилетий после войны находят все новые и новые захоронения, помогая родственникам пропавших солдат найти бесценные крупицы информации о тех, чья судьба была до сих пор неизвестна. «Никто не забыт, ничто не забыто»  - эта строчка из стихотворения Ольги </w:t>
      </w:r>
      <w:proofErr w:type="spellStart"/>
      <w:r w:rsidRPr="00902044">
        <w:rPr>
          <w:rFonts w:ascii="Times New Roman" w:hAnsi="Times New Roman" w:cs="Times New Roman"/>
          <w:sz w:val="28"/>
        </w:rPr>
        <w:t>Бергольц</w:t>
      </w:r>
      <w:proofErr w:type="spellEnd"/>
      <w:r w:rsidRPr="00902044">
        <w:rPr>
          <w:rFonts w:ascii="Times New Roman" w:hAnsi="Times New Roman" w:cs="Times New Roman"/>
          <w:sz w:val="28"/>
        </w:rPr>
        <w:t xml:space="preserve"> стала крылатой, но не менее известно и другое выражение – «Война не закончена, пока не похоронен последний солдат».</w:t>
      </w:r>
    </w:p>
    <w:p w:rsidR="006B4143" w:rsidRPr="00902044" w:rsidRDefault="006B4143" w:rsidP="009020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Дети, помните и никогда не забывайте тех, кто погиб во имя мира на земле!</w:t>
      </w:r>
    </w:p>
    <w:sectPr w:rsidR="006B4143" w:rsidRPr="00902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4"/>
    <w:rsid w:val="000E2F51"/>
    <w:rsid w:val="006B4143"/>
    <w:rsid w:val="00902044"/>
    <w:rsid w:val="0099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0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0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Кириллкин</dc:creator>
  <cp:lastModifiedBy>Кириллкин</cp:lastModifiedBy>
  <cp:revision>1</cp:revision>
  <dcterms:created xsi:type="dcterms:W3CDTF">2021-01-04T08:01:00Z</dcterms:created>
  <dcterms:modified xsi:type="dcterms:W3CDTF">2021-01-04T08:29:00Z</dcterms:modified>
</cp:coreProperties>
</file>