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7" w:rsidRPr="007C3387" w:rsidRDefault="007C3387" w:rsidP="007C3387">
      <w:pPr>
        <w:jc w:val="center"/>
        <w:rPr>
          <w:rFonts w:ascii="Arial" w:hAnsi="Arial" w:cs="Arial"/>
          <w:b/>
          <w:color w:val="00B050"/>
          <w:sz w:val="56"/>
          <w:szCs w:val="56"/>
        </w:rPr>
      </w:pPr>
      <w:r w:rsidRPr="007C3387">
        <w:rPr>
          <w:rFonts w:ascii="Arial" w:hAnsi="Arial" w:cs="Arial"/>
          <w:b/>
          <w:color w:val="00B050"/>
          <w:sz w:val="56"/>
          <w:szCs w:val="56"/>
        </w:rPr>
        <w:t>«</w:t>
      </w:r>
      <w:r w:rsidRPr="007C3387">
        <w:rPr>
          <w:rFonts w:ascii="Arial" w:hAnsi="Arial" w:cs="Arial"/>
          <w:b/>
          <w:color w:val="FF0000"/>
          <w:sz w:val="56"/>
          <w:szCs w:val="56"/>
        </w:rPr>
        <w:t>В</w:t>
      </w:r>
      <w:r w:rsidRPr="007C3387">
        <w:rPr>
          <w:rFonts w:ascii="Arial" w:hAnsi="Arial" w:cs="Arial"/>
          <w:b/>
          <w:color w:val="FFC000"/>
          <w:sz w:val="56"/>
          <w:szCs w:val="56"/>
        </w:rPr>
        <w:t>О</w:t>
      </w:r>
      <w:r w:rsidRPr="007C3387">
        <w:rPr>
          <w:rFonts w:ascii="Arial" w:hAnsi="Arial" w:cs="Arial"/>
          <w:b/>
          <w:color w:val="92D050"/>
          <w:sz w:val="56"/>
          <w:szCs w:val="56"/>
        </w:rPr>
        <w:t>Л</w:t>
      </w:r>
      <w:r w:rsidRPr="007C3387">
        <w:rPr>
          <w:rFonts w:ascii="Arial" w:hAnsi="Arial" w:cs="Arial"/>
          <w:b/>
          <w:color w:val="FF9933"/>
          <w:sz w:val="56"/>
          <w:szCs w:val="56"/>
        </w:rPr>
        <w:t>Ш</w:t>
      </w:r>
      <w:r w:rsidRPr="007C3387">
        <w:rPr>
          <w:rFonts w:ascii="Arial" w:hAnsi="Arial" w:cs="Arial"/>
          <w:b/>
          <w:color w:val="66FF33"/>
          <w:sz w:val="56"/>
          <w:szCs w:val="56"/>
        </w:rPr>
        <w:t>Е</w:t>
      </w:r>
      <w:r w:rsidRPr="007C3387">
        <w:rPr>
          <w:rFonts w:ascii="Arial" w:hAnsi="Arial" w:cs="Arial"/>
          <w:b/>
          <w:color w:val="FF3300"/>
          <w:sz w:val="56"/>
          <w:szCs w:val="56"/>
        </w:rPr>
        <w:t>Б</w:t>
      </w:r>
      <w:r w:rsidRPr="007C3387">
        <w:rPr>
          <w:rFonts w:ascii="Arial" w:hAnsi="Arial" w:cs="Arial"/>
          <w:b/>
          <w:color w:val="CC3300"/>
          <w:sz w:val="56"/>
          <w:szCs w:val="56"/>
        </w:rPr>
        <w:t>Н</w:t>
      </w:r>
      <w:r w:rsidRPr="007C3387">
        <w:rPr>
          <w:rFonts w:ascii="Arial" w:hAnsi="Arial" w:cs="Arial"/>
          <w:b/>
          <w:color w:val="92D050"/>
          <w:sz w:val="56"/>
          <w:szCs w:val="56"/>
        </w:rPr>
        <w:t>А</w:t>
      </w:r>
      <w:r w:rsidRPr="007C3387">
        <w:rPr>
          <w:rFonts w:ascii="Arial" w:hAnsi="Arial" w:cs="Arial"/>
          <w:b/>
          <w:color w:val="FFFF00"/>
          <w:sz w:val="56"/>
          <w:szCs w:val="56"/>
        </w:rPr>
        <w:t>Я</w:t>
      </w:r>
      <w:r w:rsidRPr="007C3387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7C3387">
        <w:rPr>
          <w:rFonts w:ascii="Arial" w:hAnsi="Arial" w:cs="Arial"/>
          <w:b/>
          <w:color w:val="92D050"/>
          <w:sz w:val="56"/>
          <w:szCs w:val="56"/>
        </w:rPr>
        <w:t>О</w:t>
      </w:r>
      <w:r w:rsidRPr="007C3387">
        <w:rPr>
          <w:rFonts w:ascii="Arial" w:hAnsi="Arial" w:cs="Arial"/>
          <w:b/>
          <w:color w:val="FF3300"/>
          <w:sz w:val="56"/>
          <w:szCs w:val="56"/>
        </w:rPr>
        <w:t>С</w:t>
      </w:r>
      <w:r w:rsidRPr="007C3387">
        <w:rPr>
          <w:rFonts w:ascii="Arial" w:hAnsi="Arial" w:cs="Arial"/>
          <w:b/>
          <w:color w:val="FFCC00"/>
          <w:sz w:val="56"/>
          <w:szCs w:val="56"/>
        </w:rPr>
        <w:t>Е</w:t>
      </w:r>
      <w:r w:rsidRPr="007C3387">
        <w:rPr>
          <w:rFonts w:ascii="Arial" w:hAnsi="Arial" w:cs="Arial"/>
          <w:b/>
          <w:color w:val="00B050"/>
          <w:sz w:val="56"/>
          <w:szCs w:val="56"/>
        </w:rPr>
        <w:t>Н</w:t>
      </w:r>
      <w:r w:rsidRPr="007C3387">
        <w:rPr>
          <w:rFonts w:ascii="Arial" w:hAnsi="Arial" w:cs="Arial"/>
          <w:b/>
          <w:color w:val="FFFF00"/>
          <w:sz w:val="56"/>
          <w:szCs w:val="56"/>
        </w:rPr>
        <w:t>Ь</w:t>
      </w:r>
      <w:r w:rsidRPr="007C3387">
        <w:rPr>
          <w:rFonts w:ascii="Arial" w:hAnsi="Arial" w:cs="Arial"/>
          <w:b/>
          <w:color w:val="00B050"/>
          <w:sz w:val="56"/>
          <w:szCs w:val="56"/>
        </w:rPr>
        <w:t>»</w:t>
      </w:r>
    </w:p>
    <w:p w:rsidR="007C3387" w:rsidRPr="00EB2CBF" w:rsidRDefault="00702FE2">
      <w:pPr>
        <w:rPr>
          <w:rFonts w:ascii="Arial" w:hAnsi="Arial" w:cs="Arial"/>
          <w:b/>
          <w:color w:val="7030A0"/>
        </w:rPr>
      </w:pP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>Осень. Прекрасное время для творчества, тем более что природа сама предлагает нам красочный и интересный материал для вдохновения.</w:t>
      </w:r>
    </w:p>
    <w:p w:rsidR="00702FE2" w:rsidRDefault="00702FE2" w:rsidP="00702FE2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52D7DA" wp14:editId="6C2F7D7D">
            <wp:extent cx="2615980" cy="1963075"/>
            <wp:effectExtent l="0" t="0" r="0" b="0"/>
            <wp:docPr id="2" name="Рисунок 2" descr="http://itd1.mycdn.me/image?id=858127228026&amp;t=20&amp;plc=WEB&amp;tkn=*eAycr-6WpwiB1ke74CE4lgll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1.mycdn.me/image?id=858127228026&amp;t=20&amp;plc=WEB&amp;tkn=*eAycr-6WpwiB1ke74CE4lgllu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6" cy="19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87" w:rsidRDefault="007C3387" w:rsidP="00702FE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C3387">
        <w:rPr>
          <w:rFonts w:ascii="Arial" w:hAnsi="Arial" w:cs="Arial"/>
          <w:color w:val="000000"/>
          <w:sz w:val="24"/>
          <w:szCs w:val="24"/>
        </w:rPr>
        <w:t xml:space="preserve">В нашей школе с 20-30 октября прошел традиционный конкурс поделок из природных материалов </w:t>
      </w:r>
      <w:r>
        <w:rPr>
          <w:rFonts w:ascii="Arial" w:hAnsi="Arial" w:cs="Arial"/>
          <w:color w:val="000000"/>
          <w:sz w:val="24"/>
          <w:szCs w:val="24"/>
        </w:rPr>
        <w:t xml:space="preserve"> под названием « Волшебная осень».</w:t>
      </w:r>
    </w:p>
    <w:p w:rsidR="007C3387" w:rsidRDefault="007C338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нём</w:t>
      </w:r>
      <w:r w:rsidRPr="007C3387">
        <w:rPr>
          <w:rFonts w:ascii="Arial" w:hAnsi="Arial" w:cs="Arial"/>
          <w:color w:val="000000"/>
          <w:sz w:val="24"/>
          <w:szCs w:val="24"/>
        </w:rPr>
        <w:t xml:space="preserve"> приняли </w:t>
      </w:r>
      <w:r w:rsidR="00702FE2">
        <w:rPr>
          <w:rFonts w:ascii="Arial" w:hAnsi="Arial" w:cs="Arial"/>
          <w:color w:val="000000"/>
          <w:sz w:val="24"/>
          <w:szCs w:val="24"/>
        </w:rPr>
        <w:t xml:space="preserve">активное </w:t>
      </w:r>
      <w:r w:rsidRPr="007C3387">
        <w:rPr>
          <w:rFonts w:ascii="Arial" w:hAnsi="Arial" w:cs="Arial"/>
          <w:color w:val="000000"/>
          <w:sz w:val="24"/>
          <w:szCs w:val="24"/>
        </w:rPr>
        <w:t xml:space="preserve">участие </w:t>
      </w:r>
      <w:r w:rsidR="00702FE2">
        <w:rPr>
          <w:rFonts w:ascii="Arial" w:hAnsi="Arial" w:cs="Arial"/>
          <w:color w:val="000000"/>
          <w:sz w:val="24"/>
          <w:szCs w:val="24"/>
        </w:rPr>
        <w:t>ученики 7В класса.</w:t>
      </w:r>
    </w:p>
    <w:p w:rsidR="00702FE2" w:rsidRPr="00EB2CBF" w:rsidRDefault="00702FE2" w:rsidP="007C3387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Ферапонтова Алина в школьной выставке поделок заняла 2 место и награждена грамотой.</w:t>
      </w:r>
    </w:p>
    <w:p w:rsidR="007C3387" w:rsidRDefault="00702FE2" w:rsidP="007C33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A54B36" wp14:editId="564336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0815" cy="3616960"/>
            <wp:effectExtent l="0" t="0" r="0" b="2540"/>
            <wp:wrapSquare wrapText="bothSides"/>
            <wp:docPr id="1" name="Рисунок 1" descr="C:\Users\User\Desktop\IMG_20210113_08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13_082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07" cy="361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BF" w:rsidRDefault="007C3387" w:rsidP="007C3387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br w:type="textWrapping" w:clear="all"/>
      </w:r>
    </w:p>
    <w:p w:rsidR="003F6135" w:rsidRPr="00EB2CBF" w:rsidRDefault="00EB2CBF" w:rsidP="007C3387">
      <w:pPr>
        <w:rPr>
          <w:b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>К</w:t>
      </w: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 xml:space="preserve">то увидел </w:t>
      </w: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 xml:space="preserve">эту прекрасную </w:t>
      </w: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 xml:space="preserve">выставку, </w:t>
      </w: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 xml:space="preserve">все </w:t>
      </w: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>получили массу приятных эмоций и впечатлений</w:t>
      </w:r>
      <w:r w:rsidRPr="00EB2CBF">
        <w:rPr>
          <w:b/>
          <w:i/>
          <w:iCs/>
          <w:color w:val="7030A0"/>
          <w:sz w:val="27"/>
          <w:szCs w:val="27"/>
          <w:shd w:val="clear" w:color="auto" w:fill="FFFFFF"/>
        </w:rPr>
        <w:t>. Спасибо за творчество!</w:t>
      </w:r>
      <w:bookmarkStart w:id="0" w:name="_GoBack"/>
      <w:bookmarkEnd w:id="0"/>
    </w:p>
    <w:sectPr w:rsidR="003F6135" w:rsidRPr="00EB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F4"/>
    <w:rsid w:val="003F6135"/>
    <w:rsid w:val="00702FE2"/>
    <w:rsid w:val="007C3387"/>
    <w:rsid w:val="00882FF4"/>
    <w:rsid w:val="00E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2021-01-16T05:29:00Z</dcterms:created>
  <dcterms:modified xsi:type="dcterms:W3CDTF">2021-01-16T05:54:00Z</dcterms:modified>
</cp:coreProperties>
</file>